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1B6EFF" w14:paraId="37DD280D" w14:textId="77777777" w:rsidTr="0087041C">
        <w:tc>
          <w:tcPr>
            <w:tcW w:w="221" w:type="pct"/>
          </w:tcPr>
          <w:p w14:paraId="2E0F3566" w14:textId="77777777" w:rsidR="0031506B" w:rsidRPr="001B6EFF" w:rsidRDefault="0031506B" w:rsidP="0087041C">
            <w:pPr>
              <w:rPr>
                <w:b/>
                <w:bCs/>
              </w:rPr>
            </w:pPr>
            <w:r w:rsidRPr="001B6EFF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1B6EFF" w:rsidRDefault="0031506B" w:rsidP="0087041C">
            <w:pPr>
              <w:rPr>
                <w:b/>
                <w:bCs/>
              </w:rPr>
            </w:pPr>
            <w:r w:rsidRPr="001B6EFF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1B6EFF" w:rsidRDefault="0031506B" w:rsidP="0087041C">
            <w:pPr>
              <w:rPr>
                <w:b/>
                <w:bCs/>
              </w:rPr>
            </w:pPr>
            <w:r w:rsidRPr="001B6EFF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1B6EFF" w:rsidRDefault="0031506B" w:rsidP="0087041C">
            <w:pPr>
              <w:rPr>
                <w:b/>
                <w:bCs/>
              </w:rPr>
            </w:pPr>
            <w:r w:rsidRPr="001B6EFF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1B6EFF" w:rsidRDefault="0031506B" w:rsidP="0087041C">
            <w:r w:rsidRPr="001B6EFF">
              <w:t>1</w:t>
            </w:r>
          </w:p>
        </w:tc>
        <w:tc>
          <w:tcPr>
            <w:tcW w:w="1006" w:type="pct"/>
          </w:tcPr>
          <w:p w14:paraId="1B1F7F32" w14:textId="70F699BE" w:rsidR="0031506B" w:rsidRPr="001B6EFF" w:rsidRDefault="008C0F8C" w:rsidP="0087041C">
            <w:r w:rsidRPr="001B6EFF">
              <w:t>PLOTER LASEROWY CO</w:t>
            </w:r>
            <w:r w:rsidRPr="001B6EFF">
              <w:rPr>
                <w:vertAlign w:val="subscript"/>
              </w:rPr>
              <w:t>2</w:t>
            </w:r>
          </w:p>
        </w:tc>
        <w:tc>
          <w:tcPr>
            <w:tcW w:w="344" w:type="pct"/>
          </w:tcPr>
          <w:p w14:paraId="225F6BDF" w14:textId="74CEB288" w:rsidR="0031506B" w:rsidRPr="001B6EFF" w:rsidRDefault="00E64956" w:rsidP="0087041C">
            <w:r w:rsidRPr="001B6EFF">
              <w:t>1</w:t>
            </w:r>
          </w:p>
        </w:tc>
        <w:tc>
          <w:tcPr>
            <w:tcW w:w="3429" w:type="pct"/>
          </w:tcPr>
          <w:p w14:paraId="77A660EA" w14:textId="77777777" w:rsidR="0055586E" w:rsidRPr="001B6EFF" w:rsidRDefault="00425A44" w:rsidP="0055586E">
            <w:pPr>
              <w:rPr>
                <w:b/>
                <w:bCs/>
              </w:rPr>
            </w:pPr>
            <w:r w:rsidRPr="001B6EFF">
              <w:rPr>
                <w:b/>
                <w:bCs/>
              </w:rPr>
              <w:t>Przedmiot zamówienia:</w:t>
            </w:r>
          </w:p>
          <w:p w14:paraId="4FC68842" w14:textId="77777777" w:rsidR="008C0F8C" w:rsidRPr="001B6EFF" w:rsidRDefault="00425A44" w:rsidP="008C0F8C">
            <w:r w:rsidRPr="001B6EFF">
              <w:br/>
            </w:r>
            <w:r w:rsidR="008C0F8C" w:rsidRPr="001B6EFF">
              <w:t xml:space="preserve">Przedmiotem zamówienia jest </w:t>
            </w:r>
            <w:r w:rsidR="008C0F8C" w:rsidRPr="001B6EFF">
              <w:rPr>
                <w:b/>
                <w:bCs/>
              </w:rPr>
              <w:t>dostawa fabrycznie nowego plotera laserowego CO₂</w:t>
            </w:r>
            <w:r w:rsidR="008C0F8C" w:rsidRPr="001B6EFF">
              <w:t xml:space="preserve"> przeznaczonego do grawerowania i cięcia materiałów niemetalicznych oraz metali powlekanych, wraz z pełnym wyposażeniem i oprogramowaniem sterującym.</w:t>
            </w:r>
          </w:p>
          <w:p w14:paraId="02C23233" w14:textId="77777777" w:rsidR="008C0F8C" w:rsidRPr="001B6EFF" w:rsidRDefault="008C0F8C" w:rsidP="008C0F8C"/>
          <w:p w14:paraId="5045969F" w14:textId="4AA78B16" w:rsidR="008C0F8C" w:rsidRPr="001B6EFF" w:rsidRDefault="008C0F8C" w:rsidP="008C0F8C">
            <w:r w:rsidRPr="001B6EFF">
              <w:t>Urządzenie ma umożliwiać precyzyjną obróbkę takich materiałów jak</w:t>
            </w:r>
            <w:r w:rsidR="001E1917" w:rsidRPr="001B6EFF">
              <w:t xml:space="preserve"> m.in</w:t>
            </w:r>
            <w:r w:rsidRPr="001B6EFF">
              <w:t>: drewno, skóra, tworzywa sztuczne, akryl, szkło, papier, laminaty, tkaniny i inne materiały niemetaliczne.</w:t>
            </w:r>
          </w:p>
          <w:p w14:paraId="278B8DC0" w14:textId="1F74D8C8" w:rsidR="008C0F8C" w:rsidRPr="001B6EFF" w:rsidRDefault="008C0F8C" w:rsidP="008C0F8C">
            <w:r w:rsidRPr="001B6EFF">
              <w:br/>
              <w:t>Sprzęt ma być kompletny, gotowy do pracy, fabrycznie nowy, wolny od wad</w:t>
            </w:r>
          </w:p>
          <w:p w14:paraId="2FC9B8D2" w14:textId="60C2CBB3" w:rsidR="008C0F8C" w:rsidRPr="001B6EFF" w:rsidRDefault="008C0F8C" w:rsidP="008C0F8C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492"/>
              <w:gridCol w:w="6342"/>
            </w:tblGrid>
            <w:tr w:rsidR="008C0F8C" w:rsidRPr="001B6EFF" w14:paraId="663E2E85" w14:textId="77777777" w:rsidTr="0045639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C4215C" w14:textId="77777777" w:rsidR="008C0F8C" w:rsidRPr="001B6EFF" w:rsidRDefault="008C0F8C" w:rsidP="008C0F8C">
                  <w:pPr>
                    <w:rPr>
                      <w:b w:val="0"/>
                      <w:bCs w:val="0"/>
                    </w:rPr>
                  </w:pPr>
                  <w:r w:rsidRPr="001B6EFF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4740B4CB" w14:textId="77777777" w:rsidR="008C0F8C" w:rsidRPr="001B6EFF" w:rsidRDefault="008C0F8C" w:rsidP="008C0F8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1B6EFF"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18649894" w14:textId="77777777" w:rsidR="008C0F8C" w:rsidRPr="001B6EFF" w:rsidRDefault="008C0F8C" w:rsidP="008C0F8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 w:rsidRPr="001B6EFF">
                    <w:t>Wymaganie minimalne</w:t>
                  </w:r>
                </w:p>
              </w:tc>
            </w:tr>
            <w:tr w:rsidR="008C0F8C" w:rsidRPr="001B6EFF" w14:paraId="0660A8FC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8B8C77" w14:textId="77777777" w:rsidR="008C0F8C" w:rsidRPr="001B6EFF" w:rsidRDefault="008C0F8C" w:rsidP="008C0F8C">
                  <w:r w:rsidRPr="001B6EFF"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14:paraId="56989D80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37DF2379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Ploter laserowy CO₂ do grawerowania i cięcia materiałów niemetalicznych.</w:t>
                  </w:r>
                </w:p>
              </w:tc>
            </w:tr>
            <w:tr w:rsidR="008C0F8C" w:rsidRPr="001B6EFF" w14:paraId="386825E8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3F7EB9" w14:textId="77777777" w:rsidR="008C0F8C" w:rsidRPr="001B6EFF" w:rsidRDefault="008C0F8C" w:rsidP="008C0F8C">
                  <w:r w:rsidRPr="001B6EFF"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14:paraId="2FED5B5F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Moc źródła lasera</w:t>
                  </w:r>
                </w:p>
              </w:tc>
              <w:tc>
                <w:tcPr>
                  <w:tcW w:w="0" w:type="auto"/>
                  <w:hideMark/>
                </w:tcPr>
                <w:p w14:paraId="3FD70F06" w14:textId="03E3CF95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100 W.</w:t>
                  </w:r>
                </w:p>
              </w:tc>
            </w:tr>
            <w:tr w:rsidR="008C0F8C" w:rsidRPr="001B6EFF" w14:paraId="6D19BF34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E830F20" w14:textId="77777777" w:rsidR="008C0F8C" w:rsidRPr="001B6EFF" w:rsidRDefault="008C0F8C" w:rsidP="008C0F8C">
                  <w:r w:rsidRPr="001B6EFF">
                    <w:t>3.</w:t>
                  </w:r>
                </w:p>
              </w:tc>
              <w:tc>
                <w:tcPr>
                  <w:tcW w:w="0" w:type="auto"/>
                  <w:hideMark/>
                </w:tcPr>
                <w:p w14:paraId="54E7E9EF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Rodzaj źródła lasera</w:t>
                  </w:r>
                </w:p>
              </w:tc>
              <w:tc>
                <w:tcPr>
                  <w:tcW w:w="0" w:type="auto"/>
                  <w:hideMark/>
                </w:tcPr>
                <w:p w14:paraId="60064F36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Gazowe źródło laserowe CO₂.</w:t>
                  </w:r>
                </w:p>
              </w:tc>
            </w:tr>
            <w:tr w:rsidR="008C0F8C" w:rsidRPr="001B6EFF" w14:paraId="712165D6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FC92002" w14:textId="77777777" w:rsidR="008C0F8C" w:rsidRPr="001B6EFF" w:rsidRDefault="008C0F8C" w:rsidP="008C0F8C">
                  <w:r w:rsidRPr="001B6EFF">
                    <w:t>4.</w:t>
                  </w:r>
                </w:p>
              </w:tc>
              <w:tc>
                <w:tcPr>
                  <w:tcW w:w="0" w:type="auto"/>
                  <w:hideMark/>
                </w:tcPr>
                <w:p w14:paraId="31DDB8C8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Obszar roboczy</w:t>
                  </w:r>
                </w:p>
              </w:tc>
              <w:tc>
                <w:tcPr>
                  <w:tcW w:w="0" w:type="auto"/>
                  <w:hideMark/>
                </w:tcPr>
                <w:p w14:paraId="22069225" w14:textId="01EE9A32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900 × 600 mm (+/- 5 mm).</w:t>
                  </w:r>
                </w:p>
              </w:tc>
            </w:tr>
            <w:tr w:rsidR="008C0F8C" w:rsidRPr="001B6EFF" w14:paraId="7A3C1FFC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94CBF20" w14:textId="77777777" w:rsidR="008C0F8C" w:rsidRPr="001B6EFF" w:rsidRDefault="008C0F8C" w:rsidP="008C0F8C">
                  <w:r w:rsidRPr="001B6EFF">
                    <w:t>5.</w:t>
                  </w:r>
                </w:p>
              </w:tc>
              <w:tc>
                <w:tcPr>
                  <w:tcW w:w="0" w:type="auto"/>
                  <w:hideMark/>
                </w:tcPr>
                <w:p w14:paraId="004CF630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Typ stołu roboczego</w:t>
                  </w:r>
                </w:p>
              </w:tc>
              <w:tc>
                <w:tcPr>
                  <w:tcW w:w="0" w:type="auto"/>
                  <w:hideMark/>
                </w:tcPr>
                <w:p w14:paraId="238D2E76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Stół o strukturze plastra miodu oraz stół nożowy.</w:t>
                  </w:r>
                </w:p>
              </w:tc>
            </w:tr>
            <w:tr w:rsidR="008C0F8C" w:rsidRPr="001B6EFF" w14:paraId="2D846CFC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FA3FAD5" w14:textId="77777777" w:rsidR="008C0F8C" w:rsidRPr="001B6EFF" w:rsidRDefault="008C0F8C" w:rsidP="008C0F8C">
                  <w:r w:rsidRPr="001B6EFF"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14:paraId="00DAB9FD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Regulacja wysokości stołu</w:t>
                  </w:r>
                </w:p>
              </w:tc>
              <w:tc>
                <w:tcPr>
                  <w:tcW w:w="0" w:type="auto"/>
                  <w:hideMark/>
                </w:tcPr>
                <w:p w14:paraId="621DD515" w14:textId="225DA75A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Elektryczna regulacja wysokości w zakresie 270 mm (+/- 10 mm).</w:t>
                  </w:r>
                </w:p>
              </w:tc>
            </w:tr>
            <w:tr w:rsidR="008C0F8C" w:rsidRPr="001B6EFF" w14:paraId="62BFC64F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C55C322" w14:textId="77777777" w:rsidR="008C0F8C" w:rsidRPr="001B6EFF" w:rsidRDefault="008C0F8C" w:rsidP="008C0F8C">
                  <w:r w:rsidRPr="001B6EFF"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14:paraId="112BC30D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Prędkość robocza</w:t>
                  </w:r>
                </w:p>
              </w:tc>
              <w:tc>
                <w:tcPr>
                  <w:tcW w:w="0" w:type="auto"/>
                  <w:hideMark/>
                </w:tcPr>
                <w:p w14:paraId="56E67914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Maksymalna prędkość pracy nie mniejsza niż 800 mm/s.</w:t>
                  </w:r>
                </w:p>
              </w:tc>
            </w:tr>
            <w:tr w:rsidR="008C0F8C" w:rsidRPr="001B6EFF" w14:paraId="1263D150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27C0ED" w14:textId="77777777" w:rsidR="008C0F8C" w:rsidRPr="001B6EFF" w:rsidRDefault="008C0F8C" w:rsidP="008C0F8C">
                  <w:r w:rsidRPr="001B6EFF">
                    <w:t>8.</w:t>
                  </w:r>
                </w:p>
              </w:tc>
              <w:tc>
                <w:tcPr>
                  <w:tcW w:w="0" w:type="auto"/>
                  <w:hideMark/>
                </w:tcPr>
                <w:p w14:paraId="7A214A71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Dokładność powtórnego pozycjonowania</w:t>
                  </w:r>
                </w:p>
              </w:tc>
              <w:tc>
                <w:tcPr>
                  <w:tcW w:w="0" w:type="auto"/>
                  <w:hideMark/>
                </w:tcPr>
                <w:p w14:paraId="6A31C51D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Nie gorsza niż 0,01 mm.</w:t>
                  </w:r>
                </w:p>
              </w:tc>
            </w:tr>
            <w:tr w:rsidR="008C0F8C" w:rsidRPr="001B6EFF" w14:paraId="343EEAB5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61B37F" w14:textId="77777777" w:rsidR="008C0F8C" w:rsidRPr="001B6EFF" w:rsidRDefault="008C0F8C" w:rsidP="008C0F8C">
                  <w:r w:rsidRPr="001B6EFF">
                    <w:t>9.</w:t>
                  </w:r>
                </w:p>
              </w:tc>
              <w:tc>
                <w:tcPr>
                  <w:tcW w:w="0" w:type="auto"/>
                  <w:hideMark/>
                </w:tcPr>
                <w:p w14:paraId="312FC2EA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10555231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 xml:space="preserve">Napięcie 230 V AC, 50 </w:t>
                  </w:r>
                  <w:proofErr w:type="spellStart"/>
                  <w:r w:rsidRPr="001B6EFF">
                    <w:t>Hz</w:t>
                  </w:r>
                  <w:proofErr w:type="spellEnd"/>
                  <w:r w:rsidRPr="001B6EFF">
                    <w:t>.</w:t>
                  </w:r>
                </w:p>
              </w:tc>
            </w:tr>
            <w:tr w:rsidR="008C0F8C" w:rsidRPr="001B6EFF" w14:paraId="6B837A24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BEF17A" w14:textId="77777777" w:rsidR="008C0F8C" w:rsidRPr="001B6EFF" w:rsidRDefault="008C0F8C" w:rsidP="008C0F8C">
                  <w:r w:rsidRPr="001B6EFF">
                    <w:t>10.</w:t>
                  </w:r>
                </w:p>
              </w:tc>
              <w:tc>
                <w:tcPr>
                  <w:tcW w:w="0" w:type="auto"/>
                  <w:hideMark/>
                </w:tcPr>
                <w:p w14:paraId="7442B959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Pobór mocy całkowity</w:t>
                  </w:r>
                </w:p>
              </w:tc>
              <w:tc>
                <w:tcPr>
                  <w:tcW w:w="0" w:type="auto"/>
                  <w:hideMark/>
                </w:tcPr>
                <w:p w14:paraId="3ECD780E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Maksymalnie 1000 W.</w:t>
                  </w:r>
                </w:p>
              </w:tc>
            </w:tr>
            <w:tr w:rsidR="008C0F8C" w:rsidRPr="001B6EFF" w14:paraId="6F8E764F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DF194BD" w14:textId="77777777" w:rsidR="008C0F8C" w:rsidRPr="001B6EFF" w:rsidRDefault="008C0F8C" w:rsidP="008C0F8C">
                  <w:r w:rsidRPr="001B6EFF">
                    <w:t>11.</w:t>
                  </w:r>
                </w:p>
              </w:tc>
              <w:tc>
                <w:tcPr>
                  <w:tcW w:w="0" w:type="auto"/>
                  <w:hideMark/>
                </w:tcPr>
                <w:p w14:paraId="27E3F299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Wymiary zewnętrzne urządzenia</w:t>
                  </w:r>
                </w:p>
              </w:tc>
              <w:tc>
                <w:tcPr>
                  <w:tcW w:w="0" w:type="auto"/>
                  <w:hideMark/>
                </w:tcPr>
                <w:p w14:paraId="6EDEAC8C" w14:textId="4F56C341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140 × 100 × 110 cm (+/- 5 cm).</w:t>
                  </w:r>
                </w:p>
              </w:tc>
            </w:tr>
            <w:tr w:rsidR="008C0F8C" w:rsidRPr="001B6EFF" w14:paraId="1ED5432B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75DB3DA" w14:textId="77777777" w:rsidR="008C0F8C" w:rsidRPr="001B6EFF" w:rsidRDefault="008C0F8C" w:rsidP="008C0F8C">
                  <w:r w:rsidRPr="001B6EFF">
                    <w:lastRenderedPageBreak/>
                    <w:t>12.</w:t>
                  </w:r>
                </w:p>
              </w:tc>
              <w:tc>
                <w:tcPr>
                  <w:tcW w:w="0" w:type="auto"/>
                  <w:hideMark/>
                </w:tcPr>
                <w:p w14:paraId="70C99579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Waga urządzenia</w:t>
                  </w:r>
                </w:p>
              </w:tc>
              <w:tc>
                <w:tcPr>
                  <w:tcW w:w="0" w:type="auto"/>
                  <w:hideMark/>
                </w:tcPr>
                <w:p w14:paraId="007836A7" w14:textId="107AE684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300 kg z opakowaniem (+/- 2 kg).</w:t>
                  </w:r>
                </w:p>
              </w:tc>
            </w:tr>
            <w:tr w:rsidR="008C0F8C" w:rsidRPr="001B6EFF" w14:paraId="116966B0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7E7953" w14:textId="77777777" w:rsidR="008C0F8C" w:rsidRPr="001B6EFF" w:rsidRDefault="008C0F8C" w:rsidP="008C0F8C">
                  <w:r w:rsidRPr="001B6EFF">
                    <w:t>13.</w:t>
                  </w:r>
                </w:p>
              </w:tc>
              <w:tc>
                <w:tcPr>
                  <w:tcW w:w="0" w:type="auto"/>
                  <w:hideMark/>
                </w:tcPr>
                <w:p w14:paraId="6D014D0A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Interfejs komunikacyjny</w:t>
                  </w:r>
                </w:p>
              </w:tc>
              <w:tc>
                <w:tcPr>
                  <w:tcW w:w="0" w:type="auto"/>
                  <w:hideMark/>
                </w:tcPr>
                <w:p w14:paraId="65F55FCF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USB, LAN, możliwość wgrywania projektów z pamięci przenośnej.</w:t>
                  </w:r>
                </w:p>
              </w:tc>
            </w:tr>
            <w:tr w:rsidR="008C0F8C" w:rsidRPr="001B6EFF" w14:paraId="0F0387BE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95234A" w14:textId="77777777" w:rsidR="008C0F8C" w:rsidRPr="001B6EFF" w:rsidRDefault="008C0F8C" w:rsidP="008C0F8C">
                  <w:r w:rsidRPr="001B6EFF">
                    <w:t>14.</w:t>
                  </w:r>
                </w:p>
              </w:tc>
              <w:tc>
                <w:tcPr>
                  <w:tcW w:w="0" w:type="auto"/>
                  <w:hideMark/>
                </w:tcPr>
                <w:p w14:paraId="5B778DF2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System sterowania</w:t>
                  </w:r>
                </w:p>
              </w:tc>
              <w:tc>
                <w:tcPr>
                  <w:tcW w:w="0" w:type="auto"/>
                  <w:hideMark/>
                </w:tcPr>
                <w:p w14:paraId="148D625F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Cyfrowy sterownik umożliwiający pracę bezpośrednio z poziomu panelu operatora oraz z poziomu komputera.</w:t>
                  </w:r>
                </w:p>
              </w:tc>
            </w:tr>
            <w:tr w:rsidR="008C0F8C" w:rsidRPr="001B6EFF" w14:paraId="7E03842D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7B4477" w14:textId="77777777" w:rsidR="008C0F8C" w:rsidRPr="001B6EFF" w:rsidRDefault="008C0F8C" w:rsidP="008C0F8C">
                  <w:r w:rsidRPr="001B6EFF">
                    <w:t>15.</w:t>
                  </w:r>
                </w:p>
              </w:tc>
              <w:tc>
                <w:tcPr>
                  <w:tcW w:w="0" w:type="auto"/>
                  <w:hideMark/>
                </w:tcPr>
                <w:p w14:paraId="34FE44CD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Oprogramowanie sterujące</w:t>
                  </w:r>
                </w:p>
              </w:tc>
              <w:tc>
                <w:tcPr>
                  <w:tcW w:w="0" w:type="auto"/>
                  <w:hideMark/>
                </w:tcPr>
                <w:p w14:paraId="19A22F76" w14:textId="32679006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Program umożliwiający projektowanie, edycję i import plików graficznych w popularnych formatach</w:t>
                  </w:r>
                </w:p>
              </w:tc>
            </w:tr>
            <w:tr w:rsidR="008C0F8C" w:rsidRPr="001B6EFF" w14:paraId="1CC4169B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F2A908" w14:textId="77777777" w:rsidR="008C0F8C" w:rsidRPr="001B6EFF" w:rsidRDefault="008C0F8C" w:rsidP="008C0F8C">
                  <w:r w:rsidRPr="001B6EFF">
                    <w:t>16.</w:t>
                  </w:r>
                </w:p>
              </w:tc>
              <w:tc>
                <w:tcPr>
                  <w:tcW w:w="0" w:type="auto"/>
                  <w:hideMark/>
                </w:tcPr>
                <w:p w14:paraId="634B8D51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Tryby pracy</w:t>
                  </w:r>
                </w:p>
              </w:tc>
              <w:tc>
                <w:tcPr>
                  <w:tcW w:w="0" w:type="auto"/>
                  <w:hideMark/>
                </w:tcPr>
                <w:p w14:paraId="64794E77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Cięcie i grawerowanie z możliwością łączenia funkcji w jednym procesie.</w:t>
                  </w:r>
                </w:p>
              </w:tc>
            </w:tr>
            <w:tr w:rsidR="008C0F8C" w:rsidRPr="001B6EFF" w14:paraId="64AB8CBC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9A3F6F3" w14:textId="77777777" w:rsidR="008C0F8C" w:rsidRPr="001B6EFF" w:rsidRDefault="008C0F8C" w:rsidP="008C0F8C">
                  <w:r w:rsidRPr="001B6EFF">
                    <w:t>17.</w:t>
                  </w:r>
                </w:p>
              </w:tc>
              <w:tc>
                <w:tcPr>
                  <w:tcW w:w="0" w:type="auto"/>
                  <w:hideMark/>
                </w:tcPr>
                <w:p w14:paraId="12459C6D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Regulacja parametrów pracy</w:t>
                  </w:r>
                </w:p>
              </w:tc>
              <w:tc>
                <w:tcPr>
                  <w:tcW w:w="0" w:type="auto"/>
                  <w:hideMark/>
                </w:tcPr>
                <w:p w14:paraId="138EB467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Elektroniczna regulacja mocy lasera i prędkości pracy z dokładnością co najmniej 0,1 %.</w:t>
                  </w:r>
                </w:p>
              </w:tc>
            </w:tr>
            <w:tr w:rsidR="008C0F8C" w:rsidRPr="001B6EFF" w14:paraId="1FC53170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4306C7" w14:textId="77777777" w:rsidR="008C0F8C" w:rsidRPr="001B6EFF" w:rsidRDefault="008C0F8C" w:rsidP="008C0F8C">
                  <w:r w:rsidRPr="001B6EFF">
                    <w:t>18.</w:t>
                  </w:r>
                </w:p>
              </w:tc>
              <w:tc>
                <w:tcPr>
                  <w:tcW w:w="0" w:type="auto"/>
                  <w:hideMark/>
                </w:tcPr>
                <w:p w14:paraId="3A67CB26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System chłodzenia</w:t>
                  </w:r>
                </w:p>
              </w:tc>
              <w:tc>
                <w:tcPr>
                  <w:tcW w:w="0" w:type="auto"/>
                  <w:hideMark/>
                </w:tcPr>
                <w:p w14:paraId="3AE935E4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Układ chłodzenia cieczą z zabezpieczeniem przed uruchomieniem bez obiegu chłodziwa.</w:t>
                  </w:r>
                </w:p>
              </w:tc>
            </w:tr>
            <w:tr w:rsidR="008C0F8C" w:rsidRPr="001B6EFF" w14:paraId="04A9B6A0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0665B5" w14:textId="77777777" w:rsidR="008C0F8C" w:rsidRPr="001B6EFF" w:rsidRDefault="008C0F8C" w:rsidP="008C0F8C">
                  <w:r w:rsidRPr="001B6EFF">
                    <w:t>19.</w:t>
                  </w:r>
                </w:p>
              </w:tc>
              <w:tc>
                <w:tcPr>
                  <w:tcW w:w="0" w:type="auto"/>
                  <w:hideMark/>
                </w:tcPr>
                <w:p w14:paraId="6F78D0A7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System nadmuchu</w:t>
                  </w:r>
                </w:p>
              </w:tc>
              <w:tc>
                <w:tcPr>
                  <w:tcW w:w="0" w:type="auto"/>
                  <w:hideMark/>
                </w:tcPr>
                <w:p w14:paraId="08E99946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Zewnętrzny kompresor powietrza z możliwością regulacji siły nadmuchu w zależności od trybu pracy (cięcie/grawerowanie).</w:t>
                  </w:r>
                </w:p>
              </w:tc>
            </w:tr>
            <w:tr w:rsidR="008C0F8C" w:rsidRPr="001B6EFF" w14:paraId="666679B3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CFC155" w14:textId="77777777" w:rsidR="008C0F8C" w:rsidRPr="001B6EFF" w:rsidRDefault="008C0F8C" w:rsidP="008C0F8C">
                  <w:r w:rsidRPr="001B6EFF">
                    <w:t>20.</w:t>
                  </w:r>
                </w:p>
              </w:tc>
              <w:tc>
                <w:tcPr>
                  <w:tcW w:w="0" w:type="auto"/>
                  <w:hideMark/>
                </w:tcPr>
                <w:p w14:paraId="2638D656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System odciągu dymu</w:t>
                  </w:r>
                </w:p>
              </w:tc>
              <w:tc>
                <w:tcPr>
                  <w:tcW w:w="0" w:type="auto"/>
                  <w:hideMark/>
                </w:tcPr>
                <w:p w14:paraId="6D836FD7" w14:textId="1F3C5629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Zewnętrzny wentylator o mocy min. 550 W, wydajność min. 18 m³/min, z elastycznym przewodem odciągowym.</w:t>
                  </w:r>
                </w:p>
              </w:tc>
            </w:tr>
            <w:tr w:rsidR="008C0F8C" w:rsidRPr="001B6EFF" w14:paraId="5FD31F7A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457A5C4" w14:textId="77777777" w:rsidR="008C0F8C" w:rsidRPr="001B6EFF" w:rsidRDefault="008C0F8C" w:rsidP="008C0F8C">
                  <w:r w:rsidRPr="001B6EFF">
                    <w:t>21.</w:t>
                  </w:r>
                </w:p>
              </w:tc>
              <w:tc>
                <w:tcPr>
                  <w:tcW w:w="0" w:type="auto"/>
                  <w:hideMark/>
                </w:tcPr>
                <w:p w14:paraId="317F0C99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Funkcja pozycjonowania wiązki</w:t>
                  </w:r>
                </w:p>
              </w:tc>
              <w:tc>
                <w:tcPr>
                  <w:tcW w:w="0" w:type="auto"/>
                  <w:hideMark/>
                </w:tcPr>
                <w:p w14:paraId="72130C7E" w14:textId="6E9D0D3D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Wskaźnik położenia punktu roboczego (czerwony znacznik laserowy).</w:t>
                  </w:r>
                </w:p>
              </w:tc>
            </w:tr>
            <w:tr w:rsidR="008C0F8C" w:rsidRPr="001B6EFF" w14:paraId="7C43169D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6B8621" w14:textId="77777777" w:rsidR="008C0F8C" w:rsidRPr="001B6EFF" w:rsidRDefault="008C0F8C" w:rsidP="008C0F8C">
                  <w:r w:rsidRPr="001B6EFF">
                    <w:t>22.</w:t>
                  </w:r>
                </w:p>
              </w:tc>
              <w:tc>
                <w:tcPr>
                  <w:tcW w:w="0" w:type="auto"/>
                  <w:hideMark/>
                </w:tcPr>
                <w:p w14:paraId="55056EA9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Typ soczewki</w:t>
                  </w:r>
                </w:p>
              </w:tc>
              <w:tc>
                <w:tcPr>
                  <w:tcW w:w="0" w:type="auto"/>
                  <w:hideMark/>
                </w:tcPr>
                <w:p w14:paraId="4C733EF5" w14:textId="2408A0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Soczewka uniwersalna do grawerowania i cięcia – ogniskowa 2,5 cala.</w:t>
                  </w:r>
                </w:p>
              </w:tc>
            </w:tr>
            <w:tr w:rsidR="008C0F8C" w:rsidRPr="001B6EFF" w14:paraId="72AEC0D3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C78E88" w14:textId="77777777" w:rsidR="008C0F8C" w:rsidRPr="001B6EFF" w:rsidRDefault="008C0F8C" w:rsidP="008C0F8C">
                  <w:r w:rsidRPr="001B6EFF">
                    <w:t>23.</w:t>
                  </w:r>
                </w:p>
              </w:tc>
              <w:tc>
                <w:tcPr>
                  <w:tcW w:w="0" w:type="auto"/>
                  <w:hideMark/>
                </w:tcPr>
                <w:p w14:paraId="66B3B6DE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Rodzaj stołu roboczego</w:t>
                  </w:r>
                </w:p>
              </w:tc>
              <w:tc>
                <w:tcPr>
                  <w:tcW w:w="0" w:type="auto"/>
                  <w:hideMark/>
                </w:tcPr>
                <w:p w14:paraId="177B5D16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Stół przelotowy umożliwiający obróbkę długich elementów.</w:t>
                  </w:r>
                </w:p>
              </w:tc>
            </w:tr>
            <w:tr w:rsidR="008C0F8C" w:rsidRPr="001B6EFF" w14:paraId="7A987107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5284275" w14:textId="77777777" w:rsidR="008C0F8C" w:rsidRPr="001B6EFF" w:rsidRDefault="008C0F8C" w:rsidP="008C0F8C">
                  <w:r w:rsidRPr="001B6EFF">
                    <w:t>24.</w:t>
                  </w:r>
                </w:p>
              </w:tc>
              <w:tc>
                <w:tcPr>
                  <w:tcW w:w="0" w:type="auto"/>
                  <w:hideMark/>
                </w:tcPr>
                <w:p w14:paraId="648A5A3E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Obsługiwane materiały</w:t>
                  </w:r>
                </w:p>
              </w:tc>
              <w:tc>
                <w:tcPr>
                  <w:tcW w:w="0" w:type="auto"/>
                  <w:hideMark/>
                </w:tcPr>
                <w:p w14:paraId="2AB4F143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Drewno, skóra, laminaty, akryl, papier, tworzywa sztuczne, tekstylia, tkaniny, ceramika, szkło, metale powlekane i inne materiały niemetaliczne.</w:t>
                  </w:r>
                </w:p>
              </w:tc>
            </w:tr>
            <w:tr w:rsidR="008C0F8C" w:rsidRPr="001B6EFF" w14:paraId="0BD08885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3503A4" w14:textId="77777777" w:rsidR="008C0F8C" w:rsidRPr="001B6EFF" w:rsidRDefault="008C0F8C" w:rsidP="008C0F8C">
                  <w:r w:rsidRPr="001B6EFF">
                    <w:lastRenderedPageBreak/>
                    <w:t>25.</w:t>
                  </w:r>
                </w:p>
              </w:tc>
              <w:tc>
                <w:tcPr>
                  <w:tcW w:w="0" w:type="auto"/>
                  <w:hideMark/>
                </w:tcPr>
                <w:p w14:paraId="1DD98C36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Obsługiwane formaty plików</w:t>
                  </w:r>
                </w:p>
              </w:tc>
              <w:tc>
                <w:tcPr>
                  <w:tcW w:w="0" w:type="auto"/>
                  <w:hideMark/>
                </w:tcPr>
                <w:p w14:paraId="3DE4C118" w14:textId="2104CA4E" w:rsidR="008C0F8C" w:rsidRPr="001B6EFF" w:rsidRDefault="001E1917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Współpraca z oprogramowaniem do projektowania grafiki wektorowej i rastrowej, kompatybilne z powszechnie stosowanymi formatami plików graficznych</w:t>
                  </w:r>
                  <w:r w:rsidR="008C0F8C" w:rsidRPr="001B6EFF">
                    <w:t>.</w:t>
                  </w:r>
                </w:p>
              </w:tc>
            </w:tr>
            <w:tr w:rsidR="008C0F8C" w:rsidRPr="001B6EFF" w14:paraId="61ACF6E8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A11FEC7" w14:textId="77777777" w:rsidR="008C0F8C" w:rsidRPr="001B6EFF" w:rsidRDefault="008C0F8C" w:rsidP="008C0F8C">
                  <w:r w:rsidRPr="001B6EFF">
                    <w:t>26.</w:t>
                  </w:r>
                </w:p>
              </w:tc>
              <w:tc>
                <w:tcPr>
                  <w:tcW w:w="0" w:type="auto"/>
                  <w:hideMark/>
                </w:tcPr>
                <w:p w14:paraId="7F67F56D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Wyposażenie standardowe</w:t>
                  </w:r>
                </w:p>
              </w:tc>
              <w:tc>
                <w:tcPr>
                  <w:tcW w:w="0" w:type="auto"/>
                  <w:hideMark/>
                </w:tcPr>
                <w:p w14:paraId="523F4E55" w14:textId="34D13DE4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Urządzenie z kompletem akcesoriów: pompa wody, wentylator odciągowy, elastyczna rura odciągowa, przewody zasilające i komunikacyjne, kompresor powietrza, instrukcja obsługi, oprogramowanie sterujące</w:t>
                  </w:r>
                </w:p>
              </w:tc>
            </w:tr>
            <w:tr w:rsidR="008C0F8C" w:rsidRPr="001B6EFF" w14:paraId="2A32031A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3890EED" w14:textId="77777777" w:rsidR="008C0F8C" w:rsidRPr="001B6EFF" w:rsidRDefault="008C0F8C" w:rsidP="008C0F8C">
                  <w:r w:rsidRPr="001B6EFF">
                    <w:t>27.</w:t>
                  </w:r>
                </w:p>
              </w:tc>
              <w:tc>
                <w:tcPr>
                  <w:tcW w:w="0" w:type="auto"/>
                  <w:hideMark/>
                </w:tcPr>
                <w:p w14:paraId="7C0E8278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Szkolenie</w:t>
                  </w:r>
                </w:p>
              </w:tc>
              <w:tc>
                <w:tcPr>
                  <w:tcW w:w="0" w:type="auto"/>
                  <w:hideMark/>
                </w:tcPr>
                <w:p w14:paraId="53B036C5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Wymagane szkolenie użytkowników w zakresie obsługi urządzenia i oprogramowania w miejscu dostawy lub u wykonawcy.</w:t>
                  </w:r>
                </w:p>
              </w:tc>
            </w:tr>
            <w:tr w:rsidR="008C0F8C" w:rsidRPr="001B6EFF" w14:paraId="48D8F8A6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BADC69F" w14:textId="77777777" w:rsidR="008C0F8C" w:rsidRPr="001B6EFF" w:rsidRDefault="008C0F8C" w:rsidP="008C0F8C">
                  <w:r w:rsidRPr="001B6EFF">
                    <w:t>28.</w:t>
                  </w:r>
                </w:p>
              </w:tc>
              <w:tc>
                <w:tcPr>
                  <w:tcW w:w="0" w:type="auto"/>
                  <w:hideMark/>
                </w:tcPr>
                <w:p w14:paraId="34A9BB39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Gwarancja</w:t>
                  </w:r>
                </w:p>
              </w:tc>
              <w:tc>
                <w:tcPr>
                  <w:tcW w:w="0" w:type="auto"/>
                  <w:hideMark/>
                </w:tcPr>
                <w:p w14:paraId="6E803E0A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Minimum 12 miesięcy.</w:t>
                  </w:r>
                </w:p>
              </w:tc>
            </w:tr>
            <w:tr w:rsidR="008C0F8C" w:rsidRPr="001B6EFF" w14:paraId="15536BBF" w14:textId="77777777" w:rsidTr="004563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C7CB40" w14:textId="77777777" w:rsidR="008C0F8C" w:rsidRPr="001B6EFF" w:rsidRDefault="008C0F8C" w:rsidP="008C0F8C">
                  <w:r w:rsidRPr="001B6EFF">
                    <w:t>29.</w:t>
                  </w:r>
                </w:p>
              </w:tc>
              <w:tc>
                <w:tcPr>
                  <w:tcW w:w="0" w:type="auto"/>
                  <w:hideMark/>
                </w:tcPr>
                <w:p w14:paraId="79CD3302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Dokumentacja</w:t>
                  </w:r>
                </w:p>
              </w:tc>
              <w:tc>
                <w:tcPr>
                  <w:tcW w:w="0" w:type="auto"/>
                  <w:hideMark/>
                </w:tcPr>
                <w:p w14:paraId="502ACEFC" w14:textId="77777777" w:rsidR="008C0F8C" w:rsidRPr="001B6EFF" w:rsidRDefault="008C0F8C" w:rsidP="008C0F8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B6EFF">
                    <w:t>Instrukcja obsługi i dokumentacja techniczna w języku polskim.</w:t>
                  </w:r>
                </w:p>
              </w:tc>
            </w:tr>
            <w:tr w:rsidR="008C0F8C" w:rsidRPr="008C0F8C" w14:paraId="5EAC87E2" w14:textId="77777777" w:rsidTr="0045639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593BD4" w14:textId="77777777" w:rsidR="008C0F8C" w:rsidRPr="001B6EFF" w:rsidRDefault="008C0F8C" w:rsidP="008C0F8C">
                  <w:r w:rsidRPr="001B6EFF">
                    <w:t>30.</w:t>
                  </w:r>
                </w:p>
              </w:tc>
              <w:tc>
                <w:tcPr>
                  <w:tcW w:w="0" w:type="auto"/>
                  <w:hideMark/>
                </w:tcPr>
                <w:p w14:paraId="46590BC2" w14:textId="77777777" w:rsidR="008C0F8C" w:rsidRPr="001B6EFF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6124DFDA" w14:textId="77777777" w:rsidR="008C0F8C" w:rsidRPr="008C0F8C" w:rsidRDefault="008C0F8C" w:rsidP="008C0F8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1B6EFF">
                    <w:t>Fabrycznie nowe, nieużywane, kompletne, wolne od wad, gotowe do pracy.</w:t>
                  </w:r>
                </w:p>
              </w:tc>
            </w:tr>
          </w:tbl>
          <w:p w14:paraId="4F7D1E6D" w14:textId="1BE5D334" w:rsidR="0031506B" w:rsidRPr="00425A44" w:rsidRDefault="0031506B" w:rsidP="0087041C"/>
        </w:tc>
      </w:tr>
    </w:tbl>
    <w:p w14:paraId="19B34D07" w14:textId="77777777" w:rsidR="00B8057A" w:rsidRPr="002A5D25" w:rsidRDefault="00B8057A"/>
    <w:sectPr w:rsidR="00B8057A" w:rsidRPr="002A5D25" w:rsidSect="003150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29450854" w:rsidR="0031506B" w:rsidRDefault="0031506B" w:rsidP="0031506B">
    <w:pPr>
      <w:pStyle w:val="Nagwek"/>
    </w:pPr>
    <w:r>
      <w:t>Zał. Nr</w:t>
    </w:r>
    <w:r w:rsidR="0024545E">
      <w:t xml:space="preserve"> 1</w:t>
    </w:r>
    <w:r>
      <w:t xml:space="preserve">. Wyposażenie pracowni w sprzęt/pomoce dydaktyczne - OPIS PRZEDMIOTU ZAMÓWIENIA - Część </w:t>
    </w:r>
    <w:r w:rsidR="0024545E">
      <w:t>3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06E5D"/>
    <w:rsid w:val="000562CC"/>
    <w:rsid w:val="00141AA5"/>
    <w:rsid w:val="001A3009"/>
    <w:rsid w:val="001B6EFF"/>
    <w:rsid w:val="001C5AC8"/>
    <w:rsid w:val="001E1917"/>
    <w:rsid w:val="00210D2B"/>
    <w:rsid w:val="0024545E"/>
    <w:rsid w:val="00263F2F"/>
    <w:rsid w:val="002A5D25"/>
    <w:rsid w:val="00307309"/>
    <w:rsid w:val="0031506B"/>
    <w:rsid w:val="0033085A"/>
    <w:rsid w:val="00373740"/>
    <w:rsid w:val="00425A44"/>
    <w:rsid w:val="00456399"/>
    <w:rsid w:val="00517C80"/>
    <w:rsid w:val="0055586E"/>
    <w:rsid w:val="00576FA6"/>
    <w:rsid w:val="00760491"/>
    <w:rsid w:val="007E66F5"/>
    <w:rsid w:val="008232B1"/>
    <w:rsid w:val="00860DEA"/>
    <w:rsid w:val="008772A2"/>
    <w:rsid w:val="008C0F8C"/>
    <w:rsid w:val="00965481"/>
    <w:rsid w:val="009713B9"/>
    <w:rsid w:val="00975323"/>
    <w:rsid w:val="009969FC"/>
    <w:rsid w:val="00A5156E"/>
    <w:rsid w:val="00B56DDB"/>
    <w:rsid w:val="00B653EB"/>
    <w:rsid w:val="00B8057A"/>
    <w:rsid w:val="00BF7777"/>
    <w:rsid w:val="00C03ADF"/>
    <w:rsid w:val="00CA1D69"/>
    <w:rsid w:val="00D42B3B"/>
    <w:rsid w:val="00D76CFD"/>
    <w:rsid w:val="00E64956"/>
    <w:rsid w:val="00EF5209"/>
    <w:rsid w:val="00F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4563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7E66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66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66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6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6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13</cp:revision>
  <dcterms:created xsi:type="dcterms:W3CDTF">2025-10-20T09:55:00Z</dcterms:created>
  <dcterms:modified xsi:type="dcterms:W3CDTF">2025-11-20T09:54:00Z</dcterms:modified>
</cp:coreProperties>
</file>